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1A3CE" w14:textId="77777777" w:rsidR="00B17CDE" w:rsidRDefault="00B17CDE" w:rsidP="00B17CDE">
      <w:pPr>
        <w:pStyle w:val="NoSpacing"/>
        <w:rPr>
          <w:rFonts w:ascii="Times New Roman" w:hAnsi="Times New Roman" w:cs="Times New Roman"/>
        </w:rPr>
      </w:pPr>
      <w:r w:rsidRPr="00B17CDE">
        <w:rPr>
          <w:rFonts w:ascii="Times New Roman" w:hAnsi="Times New Roman" w:cs="Times New Roman"/>
        </w:rPr>
        <w:t>Rule:</w:t>
      </w:r>
      <w:r>
        <w:rPr>
          <w:rFonts w:ascii="Times New Roman" w:hAnsi="Times New Roman" w:cs="Times New Roman"/>
        </w:rPr>
        <w:tab/>
      </w:r>
      <w:r>
        <w:rPr>
          <w:rFonts w:ascii="Times New Roman" w:hAnsi="Times New Roman" w:cs="Times New Roman"/>
        </w:rPr>
        <w:tab/>
        <w:t>801.143.</w:t>
      </w:r>
      <w:r>
        <w:rPr>
          <w:rFonts w:ascii="Times New Roman" w:hAnsi="Times New Roman" w:cs="Times New Roman"/>
        </w:rPr>
        <w:tab/>
        <w:t>Supervisor Requirements.</w:t>
      </w:r>
    </w:p>
    <w:p w14:paraId="146B6D24" w14:textId="77777777" w:rsidR="00B17CDE" w:rsidRDefault="00B17CDE" w:rsidP="00B17CDE">
      <w:pPr>
        <w:pStyle w:val="NoSpacing"/>
        <w:rPr>
          <w:rFonts w:ascii="Times New Roman" w:hAnsi="Times New Roman" w:cs="Times New Roman"/>
        </w:rPr>
      </w:pPr>
    </w:p>
    <w:p w14:paraId="0B19162F" w14:textId="77777777" w:rsidR="00B17CDE" w:rsidRDefault="00B17CDE" w:rsidP="00B17CDE">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03F3F019" w14:textId="77777777" w:rsidR="00B17CDE" w:rsidRDefault="00B17CDE" w:rsidP="00B17CDE">
      <w:pPr>
        <w:pStyle w:val="NoSpacing"/>
        <w:rPr>
          <w:rFonts w:ascii="Times New Roman" w:hAnsi="Times New Roman" w:cs="Times New Roman"/>
        </w:rPr>
      </w:pPr>
    </w:p>
    <w:p w14:paraId="46C98BBC" w14:textId="1B2D14C6" w:rsidR="00B17CDE" w:rsidRDefault="00B17CDE" w:rsidP="00DE547C">
      <w:pPr>
        <w:pStyle w:val="NoSpacing"/>
        <w:ind w:left="1440" w:hanging="1440"/>
        <w:rPr>
          <w:rFonts w:ascii="Times New Roman" w:hAnsi="Times New Roman" w:cs="Times New Roman"/>
        </w:rPr>
      </w:pPr>
      <w:r>
        <w:rPr>
          <w:rFonts w:ascii="Times New Roman" w:hAnsi="Times New Roman" w:cs="Times New Roman"/>
        </w:rPr>
        <w:t>Comment:</w:t>
      </w:r>
      <w:r w:rsidR="00DE547C">
        <w:rPr>
          <w:rFonts w:ascii="Times New Roman" w:hAnsi="Times New Roman" w:cs="Times New Roman"/>
        </w:rPr>
        <w:tab/>
        <w:t>The proposed amendment would clarify that a supervisor may share a copy of a remediation plan with any other supervisor of an LMFT Associate. The amendment would also clarify the actions a licensee must take upon the loss of supervisor status, either through a disciplinary revocation or a lapse in active licensure.</w:t>
      </w:r>
    </w:p>
    <w:p w14:paraId="269D4BA9" w14:textId="77777777" w:rsidR="00B17CDE" w:rsidRDefault="00B17CDE" w:rsidP="00B17CDE">
      <w:pPr>
        <w:pStyle w:val="NoSpacing"/>
        <w:rPr>
          <w:rFonts w:ascii="Times New Roman" w:hAnsi="Times New Roman" w:cs="Times New Roman"/>
        </w:rPr>
      </w:pPr>
    </w:p>
    <w:p w14:paraId="766F51E3" w14:textId="2567C7DC" w:rsidR="00B17CDE" w:rsidRPr="00B17CDE" w:rsidRDefault="00B17CDE" w:rsidP="00B17CDE">
      <w:pPr>
        <w:pStyle w:val="NoSpacing"/>
        <w:rPr>
          <w:rFonts w:ascii="Times New Roman" w:hAnsi="Times New Roman" w:cs="Times New Roman"/>
        </w:rPr>
      </w:pPr>
      <w:r>
        <w:rPr>
          <w:rFonts w:ascii="Times New Roman" w:hAnsi="Times New Roman" w:cs="Times New Roman"/>
        </w:rPr>
        <w:t>§801.143.</w:t>
      </w:r>
      <w:r>
        <w:rPr>
          <w:rFonts w:ascii="Times New Roman" w:hAnsi="Times New Roman" w:cs="Times New Roman"/>
        </w:rPr>
        <w:tab/>
        <w:t>Supervisor Requirements.</w:t>
      </w:r>
      <w:r w:rsidRPr="00B17CDE">
        <w:rPr>
          <w:rFonts w:ascii="Times New Roman" w:hAnsi="Times New Roman" w:cs="Times New Roman"/>
        </w:rPr>
        <w:tab/>
      </w:r>
      <w:r w:rsidRPr="00B17CDE">
        <w:rPr>
          <w:rFonts w:ascii="Times New Roman" w:hAnsi="Times New Roman" w:cs="Times New Roman"/>
        </w:rPr>
        <w:tab/>
      </w:r>
    </w:p>
    <w:p w14:paraId="0DFE61CA" w14:textId="77777777" w:rsidR="00B17CDE" w:rsidRPr="00B17CDE" w:rsidRDefault="00B17CDE" w:rsidP="00B17CDE">
      <w:pPr>
        <w:pStyle w:val="NoSpacing"/>
        <w:rPr>
          <w:rFonts w:ascii="Times New Roman" w:hAnsi="Times New Roman" w:cs="Times New Roman"/>
        </w:rPr>
      </w:pPr>
    </w:p>
    <w:p w14:paraId="0B23D86F" w14:textId="0773EA4A"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(a) </w:t>
      </w:r>
      <w:r>
        <w:rPr>
          <w:rFonts w:ascii="Times New Roman" w:hAnsi="Times New Roman" w:cs="Times New Roman"/>
        </w:rPr>
        <w:tab/>
      </w:r>
      <w:r w:rsidRPr="00B17CDE">
        <w:rPr>
          <w:rFonts w:ascii="Times New Roman" w:hAnsi="Times New Roman" w:cs="Times New Roman"/>
        </w:rPr>
        <w:t>To apply for supervisor status, an LMFT must be in good standing and submit:</w:t>
      </w:r>
    </w:p>
    <w:p w14:paraId="37E8B3D0" w14:textId="77777777" w:rsidR="00B17CDE" w:rsidRDefault="00B17CDE" w:rsidP="00B17CDE">
      <w:pPr>
        <w:pStyle w:val="NoSpacing"/>
        <w:rPr>
          <w:rFonts w:ascii="Times New Roman" w:hAnsi="Times New Roman" w:cs="Times New Roman"/>
        </w:rPr>
      </w:pPr>
    </w:p>
    <w:p w14:paraId="7932BE49" w14:textId="04EFC505"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an application and applicable fee;</w:t>
      </w:r>
    </w:p>
    <w:p w14:paraId="4129A34C" w14:textId="77777777" w:rsidR="00B17CDE" w:rsidRDefault="00B17CDE" w:rsidP="00B17CDE">
      <w:pPr>
        <w:pStyle w:val="NoSpacing"/>
        <w:rPr>
          <w:rFonts w:ascii="Times New Roman" w:hAnsi="Times New Roman" w:cs="Times New Roman"/>
        </w:rPr>
      </w:pPr>
    </w:p>
    <w:p w14:paraId="2ABAFDEB" w14:textId="7D6603C4"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documentation of the completion of at least 3,000 hours of LMFT practice over a minimum of 3 years; and</w:t>
      </w:r>
    </w:p>
    <w:p w14:paraId="10DCA7A0" w14:textId="77777777" w:rsidR="00B17CDE" w:rsidRDefault="00B17CDE" w:rsidP="00B17CDE">
      <w:pPr>
        <w:pStyle w:val="NoSpacing"/>
        <w:rPr>
          <w:rFonts w:ascii="Times New Roman" w:hAnsi="Times New Roman" w:cs="Times New Roman"/>
        </w:rPr>
      </w:pPr>
    </w:p>
    <w:p w14:paraId="62ABDC89" w14:textId="4DAB63D3"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documentation of one of following:</w:t>
      </w:r>
    </w:p>
    <w:p w14:paraId="25B1E900" w14:textId="77777777" w:rsidR="00B17CDE" w:rsidRDefault="00B17CDE" w:rsidP="00B17CDE">
      <w:pPr>
        <w:pStyle w:val="NoSpacing"/>
        <w:rPr>
          <w:rFonts w:ascii="Times New Roman" w:hAnsi="Times New Roman" w:cs="Times New Roman"/>
        </w:rPr>
      </w:pPr>
    </w:p>
    <w:p w14:paraId="76386E80" w14:textId="4321659A" w:rsidR="00B17CDE" w:rsidRPr="00B17CDE" w:rsidRDefault="00B17CDE" w:rsidP="00B17CDE">
      <w:pPr>
        <w:pStyle w:val="NoSpacing"/>
        <w:ind w:left="3600" w:hanging="720"/>
        <w:rPr>
          <w:rFonts w:ascii="Times New Roman" w:hAnsi="Times New Roman" w:cs="Times New Roman"/>
        </w:rPr>
      </w:pPr>
      <w:r w:rsidRPr="00B17CDE">
        <w:rPr>
          <w:rFonts w:ascii="Times New Roman" w:hAnsi="Times New Roman" w:cs="Times New Roman"/>
        </w:rPr>
        <w:t xml:space="preserve">(A) </w:t>
      </w:r>
      <w:r>
        <w:rPr>
          <w:rFonts w:ascii="Times New Roman" w:hAnsi="Times New Roman" w:cs="Times New Roman"/>
        </w:rPr>
        <w:tab/>
      </w:r>
      <w:r w:rsidRPr="00B17CDE">
        <w:rPr>
          <w:rFonts w:ascii="Times New Roman" w:hAnsi="Times New Roman" w:cs="Times New Roman"/>
        </w:rPr>
        <w:t>successful completion of a 3-semester-hour, graduate course in marriage and family therapy supervision from an accredited institution;</w:t>
      </w:r>
    </w:p>
    <w:p w14:paraId="1C927482" w14:textId="77777777" w:rsidR="00B17CDE" w:rsidRDefault="00B17CDE" w:rsidP="00B17CDE">
      <w:pPr>
        <w:pStyle w:val="NoSpacing"/>
        <w:rPr>
          <w:rFonts w:ascii="Times New Roman" w:hAnsi="Times New Roman" w:cs="Times New Roman"/>
        </w:rPr>
      </w:pPr>
    </w:p>
    <w:p w14:paraId="6DF41291" w14:textId="73439783" w:rsidR="00B17CDE" w:rsidRPr="00B17CDE" w:rsidRDefault="00B17CDE" w:rsidP="00B17CDE">
      <w:pPr>
        <w:pStyle w:val="NoSpacing"/>
        <w:ind w:left="3600" w:hanging="720"/>
        <w:rPr>
          <w:rFonts w:ascii="Times New Roman" w:hAnsi="Times New Roman" w:cs="Times New Roman"/>
        </w:rPr>
      </w:pPr>
      <w:r w:rsidRPr="00B17CDE">
        <w:rPr>
          <w:rFonts w:ascii="Times New Roman" w:hAnsi="Times New Roman" w:cs="Times New Roman"/>
        </w:rPr>
        <w:t xml:space="preserve">(B) </w:t>
      </w:r>
      <w:r>
        <w:rPr>
          <w:rFonts w:ascii="Times New Roman" w:hAnsi="Times New Roman" w:cs="Times New Roman"/>
        </w:rPr>
        <w:tab/>
      </w:r>
      <w:r w:rsidRPr="00B17CDE">
        <w:rPr>
          <w:rFonts w:ascii="Times New Roman" w:hAnsi="Times New Roman" w:cs="Times New Roman"/>
        </w:rPr>
        <w:t>a 40-hour continuing education course in clinical supervision; or</w:t>
      </w:r>
    </w:p>
    <w:p w14:paraId="5A27B436" w14:textId="77777777" w:rsidR="00B17CDE" w:rsidRDefault="00B17CDE" w:rsidP="00B17CDE">
      <w:pPr>
        <w:pStyle w:val="NoSpacing"/>
        <w:rPr>
          <w:rFonts w:ascii="Times New Roman" w:hAnsi="Times New Roman" w:cs="Times New Roman"/>
        </w:rPr>
      </w:pPr>
    </w:p>
    <w:p w14:paraId="47793E6F" w14:textId="0318833D" w:rsidR="00B17CDE" w:rsidRPr="00B17CDE" w:rsidRDefault="00B17CDE" w:rsidP="00B17CDE">
      <w:pPr>
        <w:pStyle w:val="NoSpacing"/>
        <w:ind w:left="3600" w:hanging="720"/>
        <w:rPr>
          <w:rFonts w:ascii="Times New Roman" w:hAnsi="Times New Roman" w:cs="Times New Roman"/>
        </w:rPr>
      </w:pPr>
      <w:r w:rsidRPr="00B17CDE">
        <w:rPr>
          <w:rFonts w:ascii="Times New Roman" w:hAnsi="Times New Roman" w:cs="Times New Roman"/>
        </w:rPr>
        <w:t xml:space="preserve">(C) </w:t>
      </w:r>
      <w:r>
        <w:rPr>
          <w:rFonts w:ascii="Times New Roman" w:hAnsi="Times New Roman" w:cs="Times New Roman"/>
        </w:rPr>
        <w:tab/>
      </w:r>
      <w:r w:rsidRPr="00B17CDE">
        <w:rPr>
          <w:rFonts w:ascii="Times New Roman" w:hAnsi="Times New Roman" w:cs="Times New Roman"/>
        </w:rPr>
        <w:t>successful completion of an American Association for Marriage and Family Therapy (AAMFT) approved Fundamentals of Supervision course.</w:t>
      </w:r>
    </w:p>
    <w:p w14:paraId="769B0C9E" w14:textId="77777777" w:rsidR="00B17CDE" w:rsidRDefault="00B17CDE" w:rsidP="00B17CDE">
      <w:pPr>
        <w:pStyle w:val="NoSpacing"/>
        <w:rPr>
          <w:rFonts w:ascii="Times New Roman" w:hAnsi="Times New Roman" w:cs="Times New Roman"/>
        </w:rPr>
      </w:pPr>
    </w:p>
    <w:p w14:paraId="115D089C" w14:textId="492EFFD0" w:rsidR="00B17CDE" w:rsidRPr="00B17CDE" w:rsidRDefault="00B17CDE" w:rsidP="00B17CDE">
      <w:pPr>
        <w:pStyle w:val="NoSpacing"/>
        <w:ind w:left="720" w:firstLine="720"/>
        <w:rPr>
          <w:rFonts w:ascii="Times New Roman" w:hAnsi="Times New Roman" w:cs="Times New Roman"/>
        </w:rPr>
      </w:pPr>
      <w:r w:rsidRPr="00B17CDE">
        <w:rPr>
          <w:rFonts w:ascii="Times New Roman" w:hAnsi="Times New Roman" w:cs="Times New Roman"/>
        </w:rPr>
        <w:t xml:space="preserve">(b) </w:t>
      </w:r>
      <w:r>
        <w:rPr>
          <w:rFonts w:ascii="Times New Roman" w:hAnsi="Times New Roman" w:cs="Times New Roman"/>
        </w:rPr>
        <w:tab/>
      </w:r>
      <w:r w:rsidRPr="00B17CDE">
        <w:rPr>
          <w:rFonts w:ascii="Times New Roman" w:hAnsi="Times New Roman" w:cs="Times New Roman"/>
        </w:rPr>
        <w:t>A supervisor may not be employed by the person he or she is supervising.</w:t>
      </w:r>
    </w:p>
    <w:p w14:paraId="70CF17F4" w14:textId="77777777" w:rsidR="00B17CDE" w:rsidRDefault="00B17CDE" w:rsidP="00B17CDE">
      <w:pPr>
        <w:pStyle w:val="NoSpacing"/>
        <w:rPr>
          <w:rFonts w:ascii="Times New Roman" w:hAnsi="Times New Roman" w:cs="Times New Roman"/>
        </w:rPr>
      </w:pPr>
    </w:p>
    <w:p w14:paraId="39200BCF" w14:textId="7060B5E5"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(c) </w:t>
      </w:r>
      <w:r>
        <w:rPr>
          <w:rFonts w:ascii="Times New Roman" w:hAnsi="Times New Roman" w:cs="Times New Roman"/>
        </w:rPr>
        <w:tab/>
      </w:r>
      <w:r w:rsidRPr="00B17CDE">
        <w:rPr>
          <w:rFonts w:ascii="Times New Roman" w:hAnsi="Times New Roman" w:cs="Times New Roman"/>
        </w:rPr>
        <w:t>A supervisor may not be related within the second degree by affinity (marriage) or within the third degree by consanguinity (blood or adoption) to the person whom he or she is supervising.</w:t>
      </w:r>
    </w:p>
    <w:p w14:paraId="75CC7E87" w14:textId="77777777" w:rsidR="00B17CDE" w:rsidRDefault="00B17CDE" w:rsidP="00B17CDE">
      <w:pPr>
        <w:pStyle w:val="NoSpacing"/>
        <w:rPr>
          <w:rFonts w:ascii="Times New Roman" w:hAnsi="Times New Roman" w:cs="Times New Roman"/>
        </w:rPr>
      </w:pPr>
    </w:p>
    <w:p w14:paraId="1D71D473" w14:textId="2B189E83"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(d) </w:t>
      </w:r>
      <w:r>
        <w:rPr>
          <w:rFonts w:ascii="Times New Roman" w:hAnsi="Times New Roman" w:cs="Times New Roman"/>
        </w:rPr>
        <w:tab/>
      </w:r>
      <w:r w:rsidRPr="00B17CDE">
        <w:rPr>
          <w:rFonts w:ascii="Times New Roman" w:hAnsi="Times New Roman" w:cs="Times New Roman"/>
        </w:rPr>
        <w:t>Within 60 days of the initiation of supervision, a supervisor must process and maintain a complete supervision file on the LMFT Associate. The supervision file must include:</w:t>
      </w:r>
    </w:p>
    <w:p w14:paraId="5C2F4ED7" w14:textId="77777777" w:rsidR="00B17CDE" w:rsidRDefault="00B17CDE" w:rsidP="00B17CDE">
      <w:pPr>
        <w:pStyle w:val="NoSpacing"/>
        <w:rPr>
          <w:rFonts w:ascii="Times New Roman" w:hAnsi="Times New Roman" w:cs="Times New Roman"/>
        </w:rPr>
      </w:pPr>
    </w:p>
    <w:p w14:paraId="32F007DC" w14:textId="6A85DA29"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a photocopy of the submitted Supervisory Agreement Form;</w:t>
      </w:r>
    </w:p>
    <w:p w14:paraId="2A5AA5E4" w14:textId="77777777" w:rsidR="00B17CDE" w:rsidRDefault="00B17CDE" w:rsidP="00B17CDE">
      <w:pPr>
        <w:pStyle w:val="NoSpacing"/>
        <w:rPr>
          <w:rFonts w:ascii="Times New Roman" w:hAnsi="Times New Roman" w:cs="Times New Roman"/>
        </w:rPr>
      </w:pPr>
    </w:p>
    <w:p w14:paraId="3D6A52B9" w14:textId="2C0F372E"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proof of council approval of the Supervisory Agreement Form;</w:t>
      </w:r>
    </w:p>
    <w:p w14:paraId="3A517B04" w14:textId="77777777" w:rsidR="00B17CDE" w:rsidRDefault="00B17CDE" w:rsidP="00B17CDE">
      <w:pPr>
        <w:pStyle w:val="NoSpacing"/>
        <w:rPr>
          <w:rFonts w:ascii="Times New Roman" w:hAnsi="Times New Roman" w:cs="Times New Roman"/>
        </w:rPr>
      </w:pPr>
    </w:p>
    <w:p w14:paraId="32F447D8" w14:textId="5EC4A2D8"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a record of all locations at which the LMFT Associate will practice;</w:t>
      </w:r>
    </w:p>
    <w:p w14:paraId="216010C1" w14:textId="77777777" w:rsidR="00B17CDE" w:rsidRDefault="00B17CDE" w:rsidP="00B17CDE">
      <w:pPr>
        <w:pStyle w:val="NoSpacing"/>
        <w:rPr>
          <w:rFonts w:ascii="Times New Roman" w:hAnsi="Times New Roman" w:cs="Times New Roman"/>
        </w:rPr>
      </w:pPr>
    </w:p>
    <w:p w14:paraId="6074EBA1" w14:textId="38A82F15"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(4) </w:t>
      </w:r>
      <w:r>
        <w:rPr>
          <w:rFonts w:ascii="Times New Roman" w:hAnsi="Times New Roman" w:cs="Times New Roman"/>
        </w:rPr>
        <w:tab/>
      </w:r>
      <w:r w:rsidRPr="00B17CDE">
        <w:rPr>
          <w:rFonts w:ascii="Times New Roman" w:hAnsi="Times New Roman" w:cs="Times New Roman"/>
        </w:rPr>
        <w:t>a dated and signed record of each supervision conference with the LMFT Associate's total number of hours of supervised experience, direct client contact hours, and direct client contact hours with couples or families accumulated up to the date of the conference;</w:t>
      </w:r>
    </w:p>
    <w:p w14:paraId="3786009D" w14:textId="77777777" w:rsidR="00B17CDE" w:rsidRDefault="00B17CDE" w:rsidP="00B17CDE">
      <w:pPr>
        <w:pStyle w:val="NoSpacing"/>
        <w:rPr>
          <w:rFonts w:ascii="Times New Roman" w:hAnsi="Times New Roman" w:cs="Times New Roman"/>
        </w:rPr>
      </w:pPr>
    </w:p>
    <w:p w14:paraId="0080683E" w14:textId="272300B6"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(5) </w:t>
      </w:r>
      <w:r>
        <w:rPr>
          <w:rFonts w:ascii="Times New Roman" w:hAnsi="Times New Roman" w:cs="Times New Roman"/>
        </w:rPr>
        <w:tab/>
      </w:r>
      <w:r w:rsidRPr="00B17CDE">
        <w:rPr>
          <w:rFonts w:ascii="Times New Roman" w:hAnsi="Times New Roman" w:cs="Times New Roman"/>
        </w:rPr>
        <w:t>an established plan for the custody and control of the records of supervision for each LMFT Associate in the event of the supervisor's death or incapacity, or the termination of the supervisor's practice; and</w:t>
      </w:r>
    </w:p>
    <w:p w14:paraId="63514941" w14:textId="77777777" w:rsidR="00B17CDE" w:rsidRDefault="00B17CDE" w:rsidP="00B17CDE">
      <w:pPr>
        <w:pStyle w:val="NoSpacing"/>
        <w:rPr>
          <w:rFonts w:ascii="Times New Roman" w:hAnsi="Times New Roman" w:cs="Times New Roman"/>
        </w:rPr>
      </w:pPr>
    </w:p>
    <w:p w14:paraId="592BC373" w14:textId="31A9DB40"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(6) </w:t>
      </w:r>
      <w:r>
        <w:rPr>
          <w:rFonts w:ascii="Times New Roman" w:hAnsi="Times New Roman" w:cs="Times New Roman"/>
        </w:rPr>
        <w:tab/>
      </w:r>
      <w:r w:rsidRPr="00B17CDE">
        <w:rPr>
          <w:rFonts w:ascii="Times New Roman" w:hAnsi="Times New Roman" w:cs="Times New Roman"/>
        </w:rPr>
        <w:t>a copy of any written plan for remediation of the LMFT Associate.</w:t>
      </w:r>
    </w:p>
    <w:p w14:paraId="4249163E" w14:textId="77777777" w:rsidR="00B17CDE" w:rsidRDefault="00B17CDE" w:rsidP="00B17CDE">
      <w:pPr>
        <w:pStyle w:val="NoSpacing"/>
        <w:rPr>
          <w:rFonts w:ascii="Times New Roman" w:hAnsi="Times New Roman" w:cs="Times New Roman"/>
        </w:rPr>
      </w:pPr>
    </w:p>
    <w:p w14:paraId="7EF60411" w14:textId="5C4CF2AD"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(e) </w:t>
      </w:r>
      <w:r>
        <w:rPr>
          <w:rFonts w:ascii="Times New Roman" w:hAnsi="Times New Roman" w:cs="Times New Roman"/>
        </w:rPr>
        <w:tab/>
      </w:r>
      <w:r w:rsidRPr="00B17CDE">
        <w:rPr>
          <w:rFonts w:ascii="Times New Roman" w:hAnsi="Times New Roman" w:cs="Times New Roman"/>
        </w:rPr>
        <w:t>Within 30 days of the termination of supervision, a supervisor must submit written notification to the council.</w:t>
      </w:r>
    </w:p>
    <w:p w14:paraId="265798DF" w14:textId="77777777" w:rsidR="00B17CDE" w:rsidRDefault="00B17CDE" w:rsidP="00B17CDE">
      <w:pPr>
        <w:pStyle w:val="NoSpacing"/>
        <w:rPr>
          <w:rFonts w:ascii="Times New Roman" w:hAnsi="Times New Roman" w:cs="Times New Roman"/>
        </w:rPr>
      </w:pPr>
    </w:p>
    <w:p w14:paraId="3F06FE0E" w14:textId="0F06BB2E"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(f) </w:t>
      </w:r>
      <w:r>
        <w:rPr>
          <w:rFonts w:ascii="Times New Roman" w:hAnsi="Times New Roman" w:cs="Times New Roman"/>
        </w:rPr>
        <w:tab/>
      </w:r>
      <w:r w:rsidRPr="00B17CDE">
        <w:rPr>
          <w:rFonts w:ascii="Times New Roman" w:hAnsi="Times New Roman" w:cs="Times New Roman"/>
        </w:rPr>
        <w:t xml:space="preserve">Both the LMFT Associate and the </w:t>
      </w:r>
      <w:r w:rsidRPr="0075112E">
        <w:rPr>
          <w:rFonts w:ascii="Times New Roman" w:hAnsi="Times New Roman" w:cs="Times New Roman"/>
          <w:strike/>
        </w:rPr>
        <w:t>council-approved</w:t>
      </w:r>
      <w:r w:rsidRPr="00B17CDE">
        <w:rPr>
          <w:rFonts w:ascii="Times New Roman" w:hAnsi="Times New Roman" w:cs="Times New Roman"/>
        </w:rPr>
        <w:t xml:space="preserve"> supervisor are fully responsible for the marriage and family therapy activities of the LMFT Associate.</w:t>
      </w:r>
    </w:p>
    <w:p w14:paraId="0626D37A" w14:textId="77777777" w:rsidR="00B17CDE" w:rsidRDefault="00B17CDE" w:rsidP="00B17CDE">
      <w:pPr>
        <w:pStyle w:val="NoSpacing"/>
        <w:rPr>
          <w:rFonts w:ascii="Times New Roman" w:hAnsi="Times New Roman" w:cs="Times New Roman"/>
        </w:rPr>
      </w:pPr>
    </w:p>
    <w:p w14:paraId="0A4D3EEC" w14:textId="10478F82"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The supervisor must ensure the LMFT Associate knows and adheres to all statutes and rules that govern the practice of marriage and family therapy.</w:t>
      </w:r>
    </w:p>
    <w:p w14:paraId="78C64B3A" w14:textId="77777777" w:rsidR="00B17CDE" w:rsidRDefault="00B17CDE" w:rsidP="00B17CDE">
      <w:pPr>
        <w:pStyle w:val="NoSpacing"/>
        <w:rPr>
          <w:rFonts w:ascii="Times New Roman" w:hAnsi="Times New Roman" w:cs="Times New Roman"/>
        </w:rPr>
      </w:pPr>
    </w:p>
    <w:p w14:paraId="5073A36C" w14:textId="24591FC2"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A supervisor must maintain objective, professional judgment; a dual relationship between the supervisor and the LMFT Associate is prohibited.</w:t>
      </w:r>
    </w:p>
    <w:p w14:paraId="593A3492" w14:textId="77777777" w:rsidR="00B17CDE" w:rsidRDefault="00B17CDE" w:rsidP="00B17CDE">
      <w:pPr>
        <w:pStyle w:val="NoSpacing"/>
        <w:rPr>
          <w:rFonts w:ascii="Times New Roman" w:hAnsi="Times New Roman" w:cs="Times New Roman"/>
        </w:rPr>
      </w:pPr>
    </w:p>
    <w:p w14:paraId="7F514F35" w14:textId="0A240B6E"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A supervisor may only supervise the number of individuals for which the supervisor can provide adequate supervision.</w:t>
      </w:r>
    </w:p>
    <w:p w14:paraId="7392B77B" w14:textId="77777777" w:rsidR="00B17CDE" w:rsidRDefault="00B17CDE" w:rsidP="00B17CDE">
      <w:pPr>
        <w:pStyle w:val="NoSpacing"/>
        <w:rPr>
          <w:rFonts w:ascii="Times New Roman" w:hAnsi="Times New Roman" w:cs="Times New Roman"/>
        </w:rPr>
      </w:pPr>
    </w:p>
    <w:p w14:paraId="6D589073" w14:textId="66F31F78" w:rsidR="00B17CDE" w:rsidRPr="00A579B6" w:rsidRDefault="00B17CDE" w:rsidP="00B17CDE">
      <w:pPr>
        <w:pStyle w:val="NoSpacing"/>
        <w:ind w:left="2880" w:hanging="720"/>
        <w:rPr>
          <w:rFonts w:ascii="Times New Roman" w:hAnsi="Times New Roman" w:cs="Times New Roman"/>
          <w:u w:val="single"/>
        </w:rPr>
      </w:pPr>
      <w:r w:rsidRPr="00B17CDE">
        <w:rPr>
          <w:rFonts w:ascii="Times New Roman" w:hAnsi="Times New Roman" w:cs="Times New Roman"/>
        </w:rPr>
        <w:t xml:space="preserve">(4) </w:t>
      </w:r>
      <w:r>
        <w:rPr>
          <w:rFonts w:ascii="Times New Roman" w:hAnsi="Times New Roman" w:cs="Times New Roman"/>
        </w:rPr>
        <w:tab/>
      </w:r>
      <w:r w:rsidRPr="00B17CDE">
        <w:rPr>
          <w:rFonts w:ascii="Times New Roman" w:hAnsi="Times New Roman" w:cs="Times New Roman"/>
        </w:rPr>
        <w:t>If a supervisor determines the LMFT Associate may not have the therapeutic skills or competence to practice marriage and family therapy under an LMFT license, the supervisor must develop and implement a written plan for remediation of the LMFT Associate.</w:t>
      </w:r>
      <w:r w:rsidR="00A579B6">
        <w:rPr>
          <w:rFonts w:ascii="Times New Roman" w:hAnsi="Times New Roman" w:cs="Times New Roman"/>
        </w:rPr>
        <w:t xml:space="preserve"> </w:t>
      </w:r>
      <w:r w:rsidR="00A579B6">
        <w:rPr>
          <w:rFonts w:ascii="Times New Roman" w:hAnsi="Times New Roman" w:cs="Times New Roman"/>
          <w:u w:val="single"/>
        </w:rPr>
        <w:t>A supervisor may share a remediation plan developed for an LMFT Associate with any other current or future supervisors of that Associate.</w:t>
      </w:r>
    </w:p>
    <w:p w14:paraId="38E413A8" w14:textId="77777777" w:rsidR="00B17CDE" w:rsidRDefault="00B17CDE" w:rsidP="00B17CDE">
      <w:pPr>
        <w:pStyle w:val="NoSpacing"/>
        <w:rPr>
          <w:rFonts w:ascii="Times New Roman" w:hAnsi="Times New Roman" w:cs="Times New Roman"/>
        </w:rPr>
      </w:pPr>
    </w:p>
    <w:p w14:paraId="79AA70B4" w14:textId="0FDB5ED9"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(5) </w:t>
      </w:r>
      <w:r>
        <w:rPr>
          <w:rFonts w:ascii="Times New Roman" w:hAnsi="Times New Roman" w:cs="Times New Roman"/>
        </w:rPr>
        <w:tab/>
      </w:r>
      <w:r w:rsidRPr="00B17CDE">
        <w:rPr>
          <w:rFonts w:ascii="Times New Roman" w:hAnsi="Times New Roman" w:cs="Times New Roman"/>
        </w:rPr>
        <w:t>A supervisor must timely submit accurate documentation of supervised experience.</w:t>
      </w:r>
    </w:p>
    <w:p w14:paraId="571074C7" w14:textId="77777777" w:rsidR="00B17CDE" w:rsidRDefault="00B17CDE" w:rsidP="00B17CDE">
      <w:pPr>
        <w:pStyle w:val="NoSpacing"/>
        <w:rPr>
          <w:rFonts w:ascii="Times New Roman" w:hAnsi="Times New Roman" w:cs="Times New Roman"/>
        </w:rPr>
      </w:pPr>
    </w:p>
    <w:p w14:paraId="1AB29D02" w14:textId="6DD25F0E" w:rsidR="00B17CDE" w:rsidRPr="00B17CDE" w:rsidRDefault="00B17CDE" w:rsidP="00B17CDE">
      <w:pPr>
        <w:pStyle w:val="NoSpacing"/>
        <w:ind w:left="720" w:firstLine="720"/>
        <w:rPr>
          <w:rFonts w:ascii="Times New Roman" w:hAnsi="Times New Roman" w:cs="Times New Roman"/>
        </w:rPr>
      </w:pPr>
      <w:r w:rsidRPr="00B17CDE">
        <w:rPr>
          <w:rFonts w:ascii="Times New Roman" w:hAnsi="Times New Roman" w:cs="Times New Roman"/>
        </w:rPr>
        <w:t xml:space="preserve">(g) </w:t>
      </w:r>
      <w:r>
        <w:rPr>
          <w:rFonts w:ascii="Times New Roman" w:hAnsi="Times New Roman" w:cs="Times New Roman"/>
        </w:rPr>
        <w:tab/>
      </w:r>
      <w:r w:rsidRPr="00B17CDE">
        <w:rPr>
          <w:rFonts w:ascii="Times New Roman" w:hAnsi="Times New Roman" w:cs="Times New Roman"/>
        </w:rPr>
        <w:t>Supervisor status expires with the LMFT license.</w:t>
      </w:r>
    </w:p>
    <w:p w14:paraId="5E054A60" w14:textId="77777777" w:rsidR="00B17CDE" w:rsidRDefault="00B17CDE" w:rsidP="00B17CDE">
      <w:pPr>
        <w:pStyle w:val="NoSpacing"/>
        <w:rPr>
          <w:rFonts w:ascii="Times New Roman" w:hAnsi="Times New Roman" w:cs="Times New Roman"/>
        </w:rPr>
      </w:pPr>
    </w:p>
    <w:p w14:paraId="513E13B1" w14:textId="04690C20"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(h) </w:t>
      </w:r>
      <w:r>
        <w:rPr>
          <w:rFonts w:ascii="Times New Roman" w:hAnsi="Times New Roman" w:cs="Times New Roman"/>
        </w:rPr>
        <w:tab/>
      </w:r>
      <w:r w:rsidRPr="00B17CDE">
        <w:rPr>
          <w:rFonts w:ascii="Times New Roman" w:hAnsi="Times New Roman" w:cs="Times New Roman"/>
        </w:rPr>
        <w:t>A supervisor who fails to meet all requirements for licensure renewal may not advertise or represent themselves as a supervisor in any manner.</w:t>
      </w:r>
    </w:p>
    <w:p w14:paraId="6EAFC4CC" w14:textId="77777777" w:rsidR="00B17CDE" w:rsidRDefault="00B17CDE" w:rsidP="00B17CDE">
      <w:pPr>
        <w:pStyle w:val="NoSpacing"/>
        <w:rPr>
          <w:rFonts w:ascii="Times New Roman" w:hAnsi="Times New Roman" w:cs="Times New Roman"/>
        </w:rPr>
      </w:pPr>
    </w:p>
    <w:p w14:paraId="55864F75" w14:textId="4D02CD17"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(i) </w:t>
      </w:r>
      <w:r>
        <w:rPr>
          <w:rFonts w:ascii="Times New Roman" w:hAnsi="Times New Roman" w:cs="Times New Roman"/>
        </w:rPr>
        <w:tab/>
      </w:r>
      <w:r w:rsidRPr="00B17CDE">
        <w:rPr>
          <w:rFonts w:ascii="Times New Roman" w:hAnsi="Times New Roman" w:cs="Times New Roman"/>
        </w:rPr>
        <w:t xml:space="preserve">A supervisor whose license status is other than "active" is no longer an approved supervisor. Supervised clinical experience hours accumulated under that person's supervision after the date their license status changed from "active" or after removal of the supervisor designation will not count as acceptable hours </w:t>
      </w:r>
      <w:r w:rsidRPr="00F82FD1">
        <w:rPr>
          <w:rFonts w:ascii="Times New Roman" w:hAnsi="Times New Roman" w:cs="Times New Roman"/>
        </w:rPr>
        <w:t>unless approved by the council</w:t>
      </w:r>
      <w:r w:rsidRPr="00B17CDE">
        <w:rPr>
          <w:rFonts w:ascii="Times New Roman" w:hAnsi="Times New Roman" w:cs="Times New Roman"/>
        </w:rPr>
        <w:t>.</w:t>
      </w:r>
    </w:p>
    <w:p w14:paraId="56933C29" w14:textId="77777777" w:rsidR="00B17CDE" w:rsidRDefault="00B17CDE" w:rsidP="00B17CDE">
      <w:pPr>
        <w:pStyle w:val="NoSpacing"/>
        <w:rPr>
          <w:rFonts w:ascii="Times New Roman" w:hAnsi="Times New Roman" w:cs="Times New Roman"/>
        </w:rPr>
      </w:pPr>
    </w:p>
    <w:p w14:paraId="1CA31366" w14:textId="101FF2DF"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(j) </w:t>
      </w:r>
      <w:r>
        <w:rPr>
          <w:rFonts w:ascii="Times New Roman" w:hAnsi="Times New Roman" w:cs="Times New Roman"/>
        </w:rPr>
        <w:tab/>
      </w:r>
      <w:r w:rsidRPr="00B17CDE">
        <w:rPr>
          <w:rFonts w:ascii="Times New Roman" w:hAnsi="Times New Roman" w:cs="Times New Roman"/>
        </w:rPr>
        <w:t>Upon execution of a Council order for probated suspension, suspension, or revocation of the LMFT license with supervisor status, the supervisor status is revoked. A licensee whose supervisor status is revoked</w:t>
      </w:r>
      <w:r w:rsidR="00DF2869">
        <w:rPr>
          <w:rFonts w:ascii="Times New Roman" w:hAnsi="Times New Roman" w:cs="Times New Roman"/>
          <w:u w:val="single"/>
        </w:rPr>
        <w:t>, or who fails to maintain an active license,</w:t>
      </w:r>
      <w:r w:rsidRPr="00B17CDE">
        <w:rPr>
          <w:rFonts w:ascii="Times New Roman" w:hAnsi="Times New Roman" w:cs="Times New Roman"/>
        </w:rPr>
        <w:t xml:space="preserve"> must:</w:t>
      </w:r>
    </w:p>
    <w:p w14:paraId="343079E4" w14:textId="77777777" w:rsidR="00B17CDE" w:rsidRDefault="00B17CDE" w:rsidP="00B17CDE">
      <w:pPr>
        <w:pStyle w:val="NoSpacing"/>
        <w:rPr>
          <w:rFonts w:ascii="Times New Roman" w:hAnsi="Times New Roman" w:cs="Times New Roman"/>
        </w:rPr>
      </w:pPr>
    </w:p>
    <w:p w14:paraId="372BE601" w14:textId="3AF4A094" w:rsidR="00B17CDE" w:rsidRPr="00B17CDE" w:rsidRDefault="00B17CDE" w:rsidP="003B28B4">
      <w:pPr>
        <w:pStyle w:val="NoSpacing"/>
        <w:ind w:left="2880" w:hanging="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inform each LMFT Associate of the</w:t>
      </w:r>
      <w:r w:rsidR="00F82FD1">
        <w:rPr>
          <w:rFonts w:ascii="Times New Roman" w:hAnsi="Times New Roman" w:cs="Times New Roman"/>
        </w:rPr>
        <w:t xml:space="preserve"> </w:t>
      </w:r>
      <w:r w:rsidR="00F82FD1">
        <w:rPr>
          <w:rFonts w:ascii="Times New Roman" w:hAnsi="Times New Roman" w:cs="Times New Roman"/>
          <w:u w:val="single"/>
        </w:rPr>
        <w:t>loss of supervisor status</w:t>
      </w:r>
      <w:r w:rsidRPr="00B17CDE">
        <w:rPr>
          <w:rFonts w:ascii="Times New Roman" w:hAnsi="Times New Roman" w:cs="Times New Roman"/>
        </w:rPr>
        <w:t xml:space="preserve"> </w:t>
      </w:r>
      <w:r w:rsidRPr="00F82FD1">
        <w:rPr>
          <w:rFonts w:ascii="Times New Roman" w:hAnsi="Times New Roman" w:cs="Times New Roman"/>
          <w:strike/>
        </w:rPr>
        <w:t>council disciplinary order</w:t>
      </w:r>
      <w:r w:rsidRPr="00B17CDE">
        <w:rPr>
          <w:rFonts w:ascii="Times New Roman" w:hAnsi="Times New Roman" w:cs="Times New Roman"/>
        </w:rPr>
        <w:t>;</w:t>
      </w:r>
    </w:p>
    <w:p w14:paraId="7FDDCACC" w14:textId="77777777" w:rsidR="00B17CDE" w:rsidRDefault="00B17CDE" w:rsidP="00B17CDE">
      <w:pPr>
        <w:pStyle w:val="NoSpacing"/>
        <w:rPr>
          <w:rFonts w:ascii="Times New Roman" w:hAnsi="Times New Roman" w:cs="Times New Roman"/>
        </w:rPr>
      </w:pPr>
    </w:p>
    <w:p w14:paraId="2A2385D0" w14:textId="7BBBB738"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refund all supervisory fees received after date</w:t>
      </w:r>
      <w:r w:rsidR="00F82FD1">
        <w:rPr>
          <w:rFonts w:ascii="Times New Roman" w:hAnsi="Times New Roman" w:cs="Times New Roman"/>
        </w:rPr>
        <w:t xml:space="preserve"> </w:t>
      </w:r>
      <w:r w:rsidR="00F82FD1">
        <w:rPr>
          <w:rFonts w:ascii="Times New Roman" w:hAnsi="Times New Roman" w:cs="Times New Roman"/>
          <w:u w:val="single"/>
        </w:rPr>
        <w:t>of loss of supervisor status</w:t>
      </w:r>
      <w:r w:rsidRPr="00B17CDE">
        <w:rPr>
          <w:rFonts w:ascii="Times New Roman" w:hAnsi="Times New Roman" w:cs="Times New Roman"/>
        </w:rPr>
        <w:t xml:space="preserve"> </w:t>
      </w:r>
      <w:r w:rsidRPr="00F82FD1">
        <w:rPr>
          <w:rFonts w:ascii="Times New Roman" w:hAnsi="Times New Roman" w:cs="Times New Roman"/>
          <w:strike/>
        </w:rPr>
        <w:t>the council disciplinary order was ratified to the LMFT Associate who paid the fees</w:t>
      </w:r>
      <w:r w:rsidRPr="00B17CDE">
        <w:rPr>
          <w:rFonts w:ascii="Times New Roman" w:hAnsi="Times New Roman" w:cs="Times New Roman"/>
        </w:rPr>
        <w:t>; and</w:t>
      </w:r>
    </w:p>
    <w:p w14:paraId="4CB2FDCE" w14:textId="77777777" w:rsidR="00B17CDE" w:rsidRDefault="00B17CDE" w:rsidP="00B17CDE">
      <w:pPr>
        <w:pStyle w:val="NoSpacing"/>
        <w:rPr>
          <w:rFonts w:ascii="Times New Roman" w:hAnsi="Times New Roman" w:cs="Times New Roman"/>
        </w:rPr>
      </w:pPr>
    </w:p>
    <w:p w14:paraId="2FD1410C" w14:textId="2E9912AA"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assist each LMFT Associate in finding alternate supervision.</w:t>
      </w:r>
    </w:p>
    <w:p w14:paraId="16C445DE" w14:textId="77777777" w:rsidR="00B17CDE" w:rsidRDefault="00B17CDE" w:rsidP="00B17CDE">
      <w:pPr>
        <w:pStyle w:val="NoSpacing"/>
        <w:rPr>
          <w:rFonts w:ascii="Times New Roman" w:hAnsi="Times New Roman" w:cs="Times New Roman"/>
        </w:rPr>
      </w:pPr>
    </w:p>
    <w:p w14:paraId="09B943F4" w14:textId="416DD880" w:rsid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(k) </w:t>
      </w:r>
      <w:r>
        <w:rPr>
          <w:rFonts w:ascii="Times New Roman" w:hAnsi="Times New Roman" w:cs="Times New Roman"/>
        </w:rPr>
        <w:tab/>
      </w:r>
      <w:r w:rsidRPr="00B17CDE">
        <w:rPr>
          <w:rFonts w:ascii="Times New Roman" w:hAnsi="Times New Roman" w:cs="Times New Roman"/>
        </w:rPr>
        <w:t>Supervision of an LMFT Associate without being currently approved as a supervisor is grounds for disciplinary action.</w:t>
      </w:r>
    </w:p>
    <w:p w14:paraId="4F5D7327" w14:textId="77777777" w:rsidR="00160414" w:rsidRDefault="00160414" w:rsidP="00B17CDE">
      <w:pPr>
        <w:pStyle w:val="NoSpacing"/>
        <w:ind w:left="2160" w:hanging="720"/>
        <w:rPr>
          <w:rFonts w:ascii="Times New Roman" w:hAnsi="Times New Roman" w:cs="Times New Roman"/>
        </w:rPr>
      </w:pPr>
    </w:p>
    <w:p w14:paraId="23708BE8" w14:textId="7E3ECCBB" w:rsidR="00B17CDE" w:rsidRPr="00B17CDE" w:rsidRDefault="00160414" w:rsidP="00160414">
      <w:pPr>
        <w:pStyle w:val="NoSpacing"/>
        <w:ind w:left="2160" w:hanging="720"/>
        <w:rPr>
          <w:rFonts w:ascii="Times New Roman" w:hAnsi="Times New Roman" w:cs="Times New Roman"/>
        </w:rPr>
      </w:pPr>
      <w:r>
        <w:rPr>
          <w:rFonts w:ascii="Times New Roman" w:hAnsi="Times New Roman" w:cs="Times New Roman"/>
        </w:rPr>
        <w:t>(l)</w:t>
      </w:r>
      <w:r>
        <w:rPr>
          <w:rFonts w:ascii="Times New Roman" w:hAnsi="Times New Roman" w:cs="Times New Roman"/>
        </w:rPr>
        <w:tab/>
      </w:r>
      <w:r w:rsidR="00B17CDE" w:rsidRPr="00B17CDE">
        <w:rPr>
          <w:rFonts w:ascii="Times New Roman" w:hAnsi="Times New Roman" w:cs="Times New Roman"/>
        </w:rPr>
        <w:t>The LMFT Associate may compensate the supervisor for time spent in supervision if the supervision is not part of the supervisor's responsibilities as a paid employee of an agency, institution, clinic, or other business entity.</w:t>
      </w:r>
    </w:p>
    <w:p w14:paraId="1E97C62F" w14:textId="77777777" w:rsidR="00B17CDE" w:rsidRDefault="00B17CDE" w:rsidP="00B17CDE">
      <w:pPr>
        <w:pStyle w:val="NoSpacing"/>
        <w:rPr>
          <w:rFonts w:ascii="Times New Roman" w:hAnsi="Times New Roman" w:cs="Times New Roman"/>
        </w:rPr>
      </w:pPr>
    </w:p>
    <w:p w14:paraId="2FB419D3" w14:textId="3BA92362"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(m) </w:t>
      </w:r>
      <w:r>
        <w:rPr>
          <w:rFonts w:ascii="Times New Roman" w:hAnsi="Times New Roman" w:cs="Times New Roman"/>
        </w:rPr>
        <w:tab/>
      </w:r>
      <w:r w:rsidRPr="00B17CDE">
        <w:rPr>
          <w:rFonts w:ascii="Times New Roman" w:hAnsi="Times New Roman" w:cs="Times New Roman"/>
        </w:rPr>
        <w:t>At a minimum, the 40-hour continuing education course in clinical supervision, referenced in subsection (a)(3)(B) of this section, must meet each of the following requirements:</w:t>
      </w:r>
    </w:p>
    <w:p w14:paraId="30105E66" w14:textId="77777777" w:rsidR="00B17CDE" w:rsidRDefault="00B17CDE" w:rsidP="00B17CDE">
      <w:pPr>
        <w:pStyle w:val="NoSpacing"/>
        <w:rPr>
          <w:rFonts w:ascii="Times New Roman" w:hAnsi="Times New Roman" w:cs="Times New Roman"/>
        </w:rPr>
      </w:pPr>
    </w:p>
    <w:p w14:paraId="2B4F85A0" w14:textId="62BF478F"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the course must be taught by a graduate-level licensee holding supervisor status issued by the Council:</w:t>
      </w:r>
    </w:p>
    <w:p w14:paraId="14013E65" w14:textId="77777777" w:rsidR="00B17CDE" w:rsidRDefault="00B17CDE" w:rsidP="00B17CDE">
      <w:pPr>
        <w:pStyle w:val="NoSpacing"/>
        <w:rPr>
          <w:rFonts w:ascii="Times New Roman" w:hAnsi="Times New Roman" w:cs="Times New Roman"/>
        </w:rPr>
      </w:pPr>
    </w:p>
    <w:p w14:paraId="24C61A07" w14:textId="5F29146F"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all related coursework and assignments must be completed over a time period not to exceed 90 days; and</w:t>
      </w:r>
    </w:p>
    <w:p w14:paraId="78EA2153" w14:textId="77777777" w:rsidR="00B17CDE" w:rsidRDefault="00B17CDE" w:rsidP="00B17CDE">
      <w:pPr>
        <w:pStyle w:val="NoSpacing"/>
        <w:rPr>
          <w:rFonts w:ascii="Times New Roman" w:hAnsi="Times New Roman" w:cs="Times New Roman"/>
        </w:rPr>
      </w:pPr>
    </w:p>
    <w:p w14:paraId="5EE13C48" w14:textId="4601DE36"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the 40-hour supervision training must include at least:</w:t>
      </w:r>
    </w:p>
    <w:p w14:paraId="1FA2766A" w14:textId="77777777" w:rsidR="00B17CDE" w:rsidRDefault="00B17CDE" w:rsidP="00B17CDE">
      <w:pPr>
        <w:pStyle w:val="NoSpacing"/>
        <w:rPr>
          <w:rFonts w:ascii="Times New Roman" w:hAnsi="Times New Roman" w:cs="Times New Roman"/>
        </w:rPr>
      </w:pPr>
    </w:p>
    <w:p w14:paraId="01D289C6" w14:textId="50B68912" w:rsidR="00B17CDE" w:rsidRPr="00A579B6" w:rsidRDefault="00B17CDE" w:rsidP="00B17CDE">
      <w:pPr>
        <w:pStyle w:val="NoSpacing"/>
        <w:ind w:left="3600" w:hanging="720"/>
        <w:rPr>
          <w:rFonts w:ascii="Times New Roman" w:hAnsi="Times New Roman" w:cs="Times New Roman"/>
        </w:rPr>
      </w:pPr>
      <w:r w:rsidRPr="00B17CDE">
        <w:rPr>
          <w:rFonts w:ascii="Times New Roman" w:hAnsi="Times New Roman" w:cs="Times New Roman"/>
        </w:rPr>
        <w:t xml:space="preserve">(A) </w:t>
      </w:r>
      <w:r>
        <w:rPr>
          <w:rFonts w:ascii="Times New Roman" w:hAnsi="Times New Roman" w:cs="Times New Roman"/>
        </w:rPr>
        <w:tab/>
      </w:r>
      <w:r w:rsidRPr="00A579B6">
        <w:rPr>
          <w:rFonts w:ascii="Times New Roman" w:hAnsi="Times New Roman" w:cs="Times New Roman"/>
        </w:rPr>
        <w:t>three (3) hours for defining and conceptualizing supervision and models of supervision;</w:t>
      </w:r>
    </w:p>
    <w:p w14:paraId="098C809A" w14:textId="77777777" w:rsidR="00B17CDE" w:rsidRPr="00A579B6" w:rsidRDefault="00B17CDE" w:rsidP="00B17CDE">
      <w:pPr>
        <w:pStyle w:val="NoSpacing"/>
        <w:rPr>
          <w:rFonts w:ascii="Times New Roman" w:hAnsi="Times New Roman" w:cs="Times New Roman"/>
        </w:rPr>
      </w:pPr>
    </w:p>
    <w:p w14:paraId="04FC2ED3" w14:textId="05B54E03" w:rsidR="00B17CDE" w:rsidRPr="00A579B6" w:rsidRDefault="00B17CDE" w:rsidP="00B17CDE">
      <w:pPr>
        <w:pStyle w:val="NoSpacing"/>
        <w:ind w:left="3600" w:hanging="720"/>
        <w:rPr>
          <w:rFonts w:ascii="Times New Roman" w:hAnsi="Times New Roman" w:cs="Times New Roman"/>
        </w:rPr>
      </w:pPr>
      <w:r w:rsidRPr="00A579B6">
        <w:rPr>
          <w:rFonts w:ascii="Times New Roman" w:hAnsi="Times New Roman" w:cs="Times New Roman"/>
        </w:rPr>
        <w:t xml:space="preserve">(B) </w:t>
      </w:r>
      <w:r w:rsidRPr="00A579B6">
        <w:rPr>
          <w:rFonts w:ascii="Times New Roman" w:hAnsi="Times New Roman" w:cs="Times New Roman"/>
        </w:rPr>
        <w:tab/>
        <w:t>three (3) hours for supervisory relationship and marriage and family therapist development;</w:t>
      </w:r>
    </w:p>
    <w:p w14:paraId="0325CD00" w14:textId="77777777" w:rsidR="00B17CDE" w:rsidRPr="00A579B6" w:rsidRDefault="00B17CDE" w:rsidP="00B17CDE">
      <w:pPr>
        <w:pStyle w:val="NoSpacing"/>
        <w:rPr>
          <w:rFonts w:ascii="Times New Roman" w:hAnsi="Times New Roman" w:cs="Times New Roman"/>
        </w:rPr>
      </w:pPr>
    </w:p>
    <w:p w14:paraId="599D097A" w14:textId="177E6DBC" w:rsidR="00B17CDE" w:rsidRPr="00A579B6" w:rsidRDefault="00B17CDE" w:rsidP="00B17CDE">
      <w:pPr>
        <w:pStyle w:val="NoSpacing"/>
        <w:ind w:left="3600" w:hanging="720"/>
        <w:rPr>
          <w:rFonts w:ascii="Times New Roman" w:hAnsi="Times New Roman" w:cs="Times New Roman"/>
        </w:rPr>
      </w:pPr>
      <w:r w:rsidRPr="00A579B6">
        <w:rPr>
          <w:rFonts w:ascii="Times New Roman" w:hAnsi="Times New Roman" w:cs="Times New Roman"/>
        </w:rPr>
        <w:t xml:space="preserve">(C) </w:t>
      </w:r>
      <w:r w:rsidRPr="00A579B6">
        <w:rPr>
          <w:rFonts w:ascii="Times New Roman" w:hAnsi="Times New Roman" w:cs="Times New Roman"/>
        </w:rPr>
        <w:tab/>
        <w:t>twelve (12) hours for supervision methods and techniques, covering roles, focus (process, conceptualization, and personalization), group supervision, multi-cultural supervision (race, ethnic, and gender issues), and evaluation methods;</w:t>
      </w:r>
    </w:p>
    <w:p w14:paraId="2726C10C" w14:textId="77777777" w:rsidR="00B17CDE" w:rsidRPr="00A579B6" w:rsidRDefault="00B17CDE" w:rsidP="00B17CDE">
      <w:pPr>
        <w:pStyle w:val="NoSpacing"/>
        <w:rPr>
          <w:rFonts w:ascii="Times New Roman" w:hAnsi="Times New Roman" w:cs="Times New Roman"/>
        </w:rPr>
      </w:pPr>
    </w:p>
    <w:p w14:paraId="78818053" w14:textId="684471F4" w:rsidR="00B17CDE" w:rsidRPr="00A579B6" w:rsidRDefault="00B17CDE" w:rsidP="00B17CDE">
      <w:pPr>
        <w:pStyle w:val="NoSpacing"/>
        <w:ind w:left="3600" w:hanging="720"/>
        <w:rPr>
          <w:rFonts w:ascii="Times New Roman" w:hAnsi="Times New Roman" w:cs="Times New Roman"/>
        </w:rPr>
      </w:pPr>
      <w:r w:rsidRPr="00A579B6">
        <w:rPr>
          <w:rFonts w:ascii="Times New Roman" w:hAnsi="Times New Roman" w:cs="Times New Roman"/>
        </w:rPr>
        <w:t xml:space="preserve">(D) </w:t>
      </w:r>
      <w:r w:rsidRPr="00A579B6">
        <w:rPr>
          <w:rFonts w:ascii="Times New Roman" w:hAnsi="Times New Roman" w:cs="Times New Roman"/>
        </w:rPr>
        <w:tab/>
        <w:t>twelve (12) hours for supervision and standards of practice, codes of ethics, and legal and professional issues; and</w:t>
      </w:r>
    </w:p>
    <w:p w14:paraId="7046A320" w14:textId="77777777" w:rsidR="00B17CDE" w:rsidRPr="00A579B6" w:rsidRDefault="00B17CDE" w:rsidP="00B17CDE">
      <w:pPr>
        <w:pStyle w:val="NoSpacing"/>
        <w:rPr>
          <w:rFonts w:ascii="Times New Roman" w:hAnsi="Times New Roman" w:cs="Times New Roman"/>
        </w:rPr>
      </w:pPr>
    </w:p>
    <w:p w14:paraId="1B24DA1B" w14:textId="24D4815F" w:rsidR="00B17CDE" w:rsidRPr="00B17CDE" w:rsidRDefault="00B17CDE" w:rsidP="00B17CDE">
      <w:pPr>
        <w:pStyle w:val="NoSpacing"/>
        <w:ind w:left="3600" w:hanging="720"/>
        <w:rPr>
          <w:rFonts w:ascii="Times New Roman" w:hAnsi="Times New Roman" w:cs="Times New Roman"/>
        </w:rPr>
      </w:pPr>
      <w:r w:rsidRPr="00A579B6">
        <w:rPr>
          <w:rFonts w:ascii="Times New Roman" w:hAnsi="Times New Roman" w:cs="Times New Roman"/>
        </w:rPr>
        <w:t xml:space="preserve">(E) </w:t>
      </w:r>
      <w:r w:rsidRPr="00A579B6">
        <w:rPr>
          <w:rFonts w:ascii="Times New Roman" w:hAnsi="Times New Roman" w:cs="Times New Roman"/>
        </w:rPr>
        <w:tab/>
        <w:t>three (3) hours for executive and administrative tasks, covering supervision plan, supervision</w:t>
      </w:r>
      <w:r w:rsidRPr="00B17CDE">
        <w:rPr>
          <w:rFonts w:ascii="Times New Roman" w:hAnsi="Times New Roman" w:cs="Times New Roman"/>
        </w:rPr>
        <w:t xml:space="preserve"> contract, time for supervision, record keeping, and reporting.</w:t>
      </w:r>
    </w:p>
    <w:p w14:paraId="7E533F0A" w14:textId="77777777" w:rsidR="00B17CDE" w:rsidRDefault="00B17CDE" w:rsidP="00B17CDE">
      <w:pPr>
        <w:pStyle w:val="NoSpacing"/>
        <w:rPr>
          <w:rFonts w:ascii="Times New Roman" w:hAnsi="Times New Roman" w:cs="Times New Roman"/>
        </w:rPr>
      </w:pPr>
    </w:p>
    <w:p w14:paraId="6FCFEB4A" w14:textId="5AA65F76" w:rsidR="00B17CDE" w:rsidRPr="000C2D66" w:rsidRDefault="00B17CDE" w:rsidP="00B17CDE">
      <w:pPr>
        <w:pStyle w:val="NoSpacing"/>
        <w:ind w:left="720" w:firstLine="720"/>
        <w:rPr>
          <w:rFonts w:ascii="Times New Roman" w:hAnsi="Times New Roman" w:cs="Times New Roman"/>
          <w:strike/>
        </w:rPr>
      </w:pPr>
      <w:r w:rsidRPr="000C2D66">
        <w:rPr>
          <w:rFonts w:ascii="Times New Roman" w:hAnsi="Times New Roman" w:cs="Times New Roman"/>
          <w:strike/>
        </w:rPr>
        <w:t xml:space="preserve">(n) </w:t>
      </w:r>
      <w:r w:rsidRPr="000C2D66">
        <w:rPr>
          <w:rFonts w:ascii="Times New Roman" w:hAnsi="Times New Roman" w:cs="Times New Roman"/>
          <w:strike/>
        </w:rPr>
        <w:tab/>
        <w:t>Subsection (m) of this section is effective May 1, 2023.</w:t>
      </w:r>
    </w:p>
    <w:p w14:paraId="3BF05336" w14:textId="77777777" w:rsidR="0014344E" w:rsidRPr="00B17CDE" w:rsidRDefault="0014344E" w:rsidP="00B17CDE">
      <w:pPr>
        <w:pStyle w:val="NoSpacing"/>
        <w:rPr>
          <w:rFonts w:ascii="Times New Roman" w:hAnsi="Times New Roman" w:cs="Times New Roman"/>
        </w:rPr>
      </w:pPr>
    </w:p>
    <w:sectPr w:rsidR="0014344E" w:rsidRPr="00B17C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D697E" w14:textId="77777777" w:rsidR="00F82FD1" w:rsidRDefault="00F82FD1" w:rsidP="00F82FD1">
      <w:pPr>
        <w:spacing w:after="0" w:line="240" w:lineRule="auto"/>
      </w:pPr>
      <w:r>
        <w:separator/>
      </w:r>
    </w:p>
  </w:endnote>
  <w:endnote w:type="continuationSeparator" w:id="0">
    <w:p w14:paraId="5A19B1A7" w14:textId="77777777" w:rsidR="00F82FD1" w:rsidRDefault="00F82FD1" w:rsidP="00F82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D9782" w14:textId="77777777" w:rsidR="00F82FD1" w:rsidRDefault="00F82FD1" w:rsidP="00F82FD1">
      <w:pPr>
        <w:spacing w:after="0" w:line="240" w:lineRule="auto"/>
      </w:pPr>
      <w:r>
        <w:separator/>
      </w:r>
    </w:p>
  </w:footnote>
  <w:footnote w:type="continuationSeparator" w:id="0">
    <w:p w14:paraId="0801ECA8" w14:textId="77777777" w:rsidR="00F82FD1" w:rsidRDefault="00F82FD1" w:rsidP="00F82F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CDE"/>
    <w:rsid w:val="000C2D66"/>
    <w:rsid w:val="0014344E"/>
    <w:rsid w:val="00160414"/>
    <w:rsid w:val="002444F2"/>
    <w:rsid w:val="00292498"/>
    <w:rsid w:val="00373C0F"/>
    <w:rsid w:val="003B28B4"/>
    <w:rsid w:val="005A6731"/>
    <w:rsid w:val="006F7A90"/>
    <w:rsid w:val="00727980"/>
    <w:rsid w:val="0075112E"/>
    <w:rsid w:val="007C2E01"/>
    <w:rsid w:val="00857D79"/>
    <w:rsid w:val="00956EFD"/>
    <w:rsid w:val="00961893"/>
    <w:rsid w:val="009F6E7F"/>
    <w:rsid w:val="00A579B6"/>
    <w:rsid w:val="00AD48CB"/>
    <w:rsid w:val="00B17CDE"/>
    <w:rsid w:val="00B52F25"/>
    <w:rsid w:val="00BB6568"/>
    <w:rsid w:val="00DE547C"/>
    <w:rsid w:val="00DF2869"/>
    <w:rsid w:val="00F82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E51CB"/>
  <w15:chartTrackingRefBased/>
  <w15:docId w15:val="{0F160F02-F254-40F8-B355-0800AE580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7C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7C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7C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7C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7C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7C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7C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7C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7C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7C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7C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7C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7C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7C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7C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7C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7C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7CDE"/>
    <w:rPr>
      <w:rFonts w:eastAsiaTheme="majorEastAsia" w:cstheme="majorBidi"/>
      <w:color w:val="272727" w:themeColor="text1" w:themeTint="D8"/>
    </w:rPr>
  </w:style>
  <w:style w:type="paragraph" w:styleId="Title">
    <w:name w:val="Title"/>
    <w:basedOn w:val="Normal"/>
    <w:next w:val="Normal"/>
    <w:link w:val="TitleChar"/>
    <w:uiPriority w:val="10"/>
    <w:qFormat/>
    <w:rsid w:val="00B17C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7C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7C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7C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7CDE"/>
    <w:pPr>
      <w:spacing w:before="160"/>
      <w:jc w:val="center"/>
    </w:pPr>
    <w:rPr>
      <w:i/>
      <w:iCs/>
      <w:color w:val="404040" w:themeColor="text1" w:themeTint="BF"/>
    </w:rPr>
  </w:style>
  <w:style w:type="character" w:customStyle="1" w:styleId="QuoteChar">
    <w:name w:val="Quote Char"/>
    <w:basedOn w:val="DefaultParagraphFont"/>
    <w:link w:val="Quote"/>
    <w:uiPriority w:val="29"/>
    <w:rsid w:val="00B17CDE"/>
    <w:rPr>
      <w:i/>
      <w:iCs/>
      <w:color w:val="404040" w:themeColor="text1" w:themeTint="BF"/>
    </w:rPr>
  </w:style>
  <w:style w:type="paragraph" w:styleId="ListParagraph">
    <w:name w:val="List Paragraph"/>
    <w:basedOn w:val="Normal"/>
    <w:uiPriority w:val="34"/>
    <w:qFormat/>
    <w:rsid w:val="00B17CDE"/>
    <w:pPr>
      <w:ind w:left="720"/>
      <w:contextualSpacing/>
    </w:pPr>
  </w:style>
  <w:style w:type="character" w:styleId="IntenseEmphasis">
    <w:name w:val="Intense Emphasis"/>
    <w:basedOn w:val="DefaultParagraphFont"/>
    <w:uiPriority w:val="21"/>
    <w:qFormat/>
    <w:rsid w:val="00B17CDE"/>
    <w:rPr>
      <w:i/>
      <w:iCs/>
      <w:color w:val="0F4761" w:themeColor="accent1" w:themeShade="BF"/>
    </w:rPr>
  </w:style>
  <w:style w:type="paragraph" w:styleId="IntenseQuote">
    <w:name w:val="Intense Quote"/>
    <w:basedOn w:val="Normal"/>
    <w:next w:val="Normal"/>
    <w:link w:val="IntenseQuoteChar"/>
    <w:uiPriority w:val="30"/>
    <w:qFormat/>
    <w:rsid w:val="00B17C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7CDE"/>
    <w:rPr>
      <w:i/>
      <w:iCs/>
      <w:color w:val="0F4761" w:themeColor="accent1" w:themeShade="BF"/>
    </w:rPr>
  </w:style>
  <w:style w:type="character" w:styleId="IntenseReference">
    <w:name w:val="Intense Reference"/>
    <w:basedOn w:val="DefaultParagraphFont"/>
    <w:uiPriority w:val="32"/>
    <w:qFormat/>
    <w:rsid w:val="00B17CDE"/>
    <w:rPr>
      <w:b/>
      <w:bCs/>
      <w:smallCaps/>
      <w:color w:val="0F4761" w:themeColor="accent1" w:themeShade="BF"/>
      <w:spacing w:val="5"/>
    </w:rPr>
  </w:style>
  <w:style w:type="paragraph" w:styleId="NoSpacing">
    <w:name w:val="No Spacing"/>
    <w:uiPriority w:val="1"/>
    <w:qFormat/>
    <w:rsid w:val="00B17CDE"/>
    <w:pPr>
      <w:spacing w:after="0" w:line="240" w:lineRule="auto"/>
    </w:pPr>
  </w:style>
  <w:style w:type="paragraph" w:styleId="Header">
    <w:name w:val="header"/>
    <w:basedOn w:val="Normal"/>
    <w:link w:val="HeaderChar"/>
    <w:uiPriority w:val="99"/>
    <w:unhideWhenUsed/>
    <w:rsid w:val="00F82F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FD1"/>
  </w:style>
  <w:style w:type="paragraph" w:styleId="Footer">
    <w:name w:val="footer"/>
    <w:basedOn w:val="Normal"/>
    <w:link w:val="FooterChar"/>
    <w:uiPriority w:val="99"/>
    <w:unhideWhenUsed/>
    <w:rsid w:val="00F82F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7032432">
      <w:bodyDiv w:val="1"/>
      <w:marLeft w:val="0"/>
      <w:marRight w:val="0"/>
      <w:marTop w:val="0"/>
      <w:marBottom w:val="0"/>
      <w:divBdr>
        <w:top w:val="none" w:sz="0" w:space="0" w:color="auto"/>
        <w:left w:val="none" w:sz="0" w:space="0" w:color="auto"/>
        <w:bottom w:val="none" w:sz="0" w:space="0" w:color="auto"/>
        <w:right w:val="none" w:sz="0" w:space="0" w:color="auto"/>
      </w:divBdr>
    </w:div>
    <w:div w:id="90997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1243</TotalTime>
  <Pages>4</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8</cp:revision>
  <dcterms:created xsi:type="dcterms:W3CDTF">2025-03-28T19:06:00Z</dcterms:created>
  <dcterms:modified xsi:type="dcterms:W3CDTF">2025-05-01T18:17:00Z</dcterms:modified>
</cp:coreProperties>
</file>